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82778" w14:textId="77777777" w:rsidR="007965D4" w:rsidRDefault="007965D4">
      <w:pPr>
        <w:jc w:val="center"/>
        <w:rPr>
          <w:rFonts w:ascii="Times New Roman" w:hAnsi="Times New Roman" w:cs="Times New Roman"/>
          <w:b/>
          <w:bCs/>
        </w:rPr>
      </w:pPr>
    </w:p>
    <w:p w14:paraId="74EF2F09" w14:textId="77777777" w:rsidR="007965D4" w:rsidRDefault="00B3783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DOCUMENTOS AUXILIAR DO TERMO DE REFERÊNCIA - CONTRATAÇÕES DIRETAS</w:t>
      </w:r>
    </w:p>
    <w:p w14:paraId="16EC63A2" w14:textId="77777777" w:rsidR="007965D4" w:rsidRDefault="00B3783F">
      <w:pPr>
        <w:ind w:firstLine="360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INTRODUÇÃO</w:t>
      </w:r>
    </w:p>
    <w:p w14:paraId="05B6FEF8" w14:textId="77777777" w:rsidR="007965D4" w:rsidRDefault="00B3783F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Este modelo de Documento deve ser utilizado em casos de contratações diretas, ou seja, aqueles caracterizados pelas hipóteses abaixo indicadas:</w:t>
      </w:r>
    </w:p>
    <w:p w14:paraId="58601DA6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Dispensa em razão do </w:t>
      </w:r>
      <w:r>
        <w:rPr>
          <w:rFonts w:ascii="Times New Roman" w:hAnsi="Times New Roman" w:cs="Times New Roman"/>
          <w:b/>
          <w:bCs/>
        </w:rPr>
        <w:t>pequeno valor</w:t>
      </w:r>
      <w:r>
        <w:rPr>
          <w:rFonts w:ascii="Times New Roman" w:hAnsi="Times New Roman" w:cs="Times New Roman"/>
        </w:rPr>
        <w:t>, o valor é calculado por objeto por ano.</w:t>
      </w:r>
    </w:p>
    <w:p w14:paraId="7A5E53ED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Dispensa para manutenções condicionadas na garantia</w:t>
      </w:r>
      <w:r>
        <w:rPr>
          <w:rFonts w:ascii="Times New Roman" w:hAnsi="Times New Roman" w:cs="Times New Roman"/>
        </w:rPr>
        <w:t xml:space="preserve">, que devem vir acompanhadas do manual da garantia ou termo de garantia que comprove que o equipamento/veículo </w:t>
      </w:r>
      <w:proofErr w:type="gramStart"/>
      <w:r>
        <w:rPr>
          <w:rFonts w:ascii="Times New Roman" w:hAnsi="Times New Roman" w:cs="Times New Roman"/>
        </w:rPr>
        <w:t>encontra-se</w:t>
      </w:r>
      <w:proofErr w:type="gramEnd"/>
      <w:r>
        <w:rPr>
          <w:rFonts w:ascii="Times New Roman" w:hAnsi="Times New Roman" w:cs="Times New Roman"/>
        </w:rPr>
        <w:t xml:space="preserve"> no período da garantia e qu</w:t>
      </w:r>
      <w:r>
        <w:rPr>
          <w:rFonts w:ascii="Times New Roman" w:hAnsi="Times New Roman" w:cs="Times New Roman"/>
        </w:rPr>
        <w:t>e a manutenção é condicionante para manter a garantia, diário de bordo no caso de veículos e máquinas e Nota Fiscal de aquisição do veículo/equipamento.</w:t>
      </w:r>
    </w:p>
    <w:p w14:paraId="0FC69726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Dispensa no caso de licitação deserta</w:t>
      </w:r>
      <w:r>
        <w:rPr>
          <w:rFonts w:ascii="Times New Roman" w:hAnsi="Times New Roman" w:cs="Times New Roman"/>
        </w:rPr>
        <w:t xml:space="preserve"> que cause prejuízo em ser repetida.</w:t>
      </w:r>
    </w:p>
    <w:p w14:paraId="50A13D95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Dispensa em razão de contrata</w:t>
      </w:r>
      <w:r>
        <w:rPr>
          <w:rFonts w:ascii="Times New Roman" w:hAnsi="Times New Roman" w:cs="Times New Roman"/>
          <w:b/>
          <w:bCs/>
        </w:rPr>
        <w:t>ção de entidade pública</w:t>
      </w:r>
      <w:r>
        <w:rPr>
          <w:rFonts w:ascii="Times New Roman" w:hAnsi="Times New Roman" w:cs="Times New Roman"/>
        </w:rPr>
        <w:t xml:space="preserve"> criada com fim específico, ex.: SENAC, SENAT.</w:t>
      </w:r>
    </w:p>
    <w:p w14:paraId="54C4607C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Inexigibilidade para inscrição em curso de capacitação</w:t>
      </w:r>
      <w:r>
        <w:rPr>
          <w:rFonts w:ascii="Times New Roman" w:hAnsi="Times New Roman" w:cs="Times New Roman"/>
        </w:rPr>
        <w:t xml:space="preserve">, sendo indicado o servidor que participará do curso, datas e local que ocorrerá, ementa do curso, qualificação do profissional que </w:t>
      </w:r>
      <w:r>
        <w:rPr>
          <w:rFonts w:ascii="Times New Roman" w:hAnsi="Times New Roman" w:cs="Times New Roman"/>
        </w:rPr>
        <w:t>ministrará o curso e proposta, bem como justificar a existência de curso gratuito para o assunto.</w:t>
      </w:r>
    </w:p>
    <w:p w14:paraId="0CB64958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Inexigibilidade para contratação de assessoria especializada</w:t>
      </w:r>
      <w:r>
        <w:rPr>
          <w:rFonts w:ascii="Times New Roman" w:hAnsi="Times New Roman" w:cs="Times New Roman"/>
        </w:rPr>
        <w:t>, a qual deve vir acompanhada de proposta de preços, e documentos que comprovam a especialidade de</w:t>
      </w:r>
      <w:r>
        <w:rPr>
          <w:rFonts w:ascii="Times New Roman" w:hAnsi="Times New Roman" w:cs="Times New Roman"/>
        </w:rPr>
        <w:t xml:space="preserve"> quem se pretende contratar e documento que comprove que o preço ofertado </w:t>
      </w:r>
      <w:proofErr w:type="gramStart"/>
      <w:r>
        <w:rPr>
          <w:rFonts w:ascii="Times New Roman" w:hAnsi="Times New Roman" w:cs="Times New Roman"/>
        </w:rPr>
        <w:t>encontra-se</w:t>
      </w:r>
      <w:proofErr w:type="gramEnd"/>
      <w:r>
        <w:rPr>
          <w:rFonts w:ascii="Times New Roman" w:hAnsi="Times New Roman" w:cs="Times New Roman"/>
        </w:rPr>
        <w:t xml:space="preserve"> dentro do preço de mercado.</w:t>
      </w:r>
    </w:p>
    <w:p w14:paraId="482875B5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Inexigibilidade para contratação de palestrante</w:t>
      </w:r>
      <w:r>
        <w:rPr>
          <w:rFonts w:ascii="Times New Roman" w:hAnsi="Times New Roman" w:cs="Times New Roman"/>
        </w:rPr>
        <w:t>, que deve vir acompanhada de documento que comprove a especialização do indivíduo e que o preç</w:t>
      </w:r>
      <w:r>
        <w:rPr>
          <w:rFonts w:ascii="Times New Roman" w:hAnsi="Times New Roman" w:cs="Times New Roman"/>
        </w:rPr>
        <w:t xml:space="preserve">o ofertado </w:t>
      </w:r>
      <w:proofErr w:type="gramStart"/>
      <w:r>
        <w:rPr>
          <w:rFonts w:ascii="Times New Roman" w:hAnsi="Times New Roman" w:cs="Times New Roman"/>
        </w:rPr>
        <w:t>encontra-se</w:t>
      </w:r>
      <w:proofErr w:type="gramEnd"/>
      <w:r>
        <w:rPr>
          <w:rFonts w:ascii="Times New Roman" w:hAnsi="Times New Roman" w:cs="Times New Roman"/>
        </w:rPr>
        <w:t xml:space="preserve"> dentro do preço de mercado.</w:t>
      </w:r>
    </w:p>
    <w:p w14:paraId="53387832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Inexigibilidade para contratação de serviços artísticos</w:t>
      </w:r>
      <w:r>
        <w:rPr>
          <w:rFonts w:ascii="Times New Roman" w:hAnsi="Times New Roman" w:cs="Times New Roman"/>
        </w:rPr>
        <w:t xml:space="preserve">, que deve vir acompanhada de comprovação de que o artista é reconhecido pelo seu trabalho, que detém experiência na área e que o preço ofertado </w:t>
      </w:r>
      <w:proofErr w:type="gramStart"/>
      <w:r>
        <w:rPr>
          <w:rFonts w:ascii="Times New Roman" w:hAnsi="Times New Roman" w:cs="Times New Roman"/>
        </w:rPr>
        <w:t>encon</w:t>
      </w:r>
      <w:r>
        <w:rPr>
          <w:rFonts w:ascii="Times New Roman" w:hAnsi="Times New Roman" w:cs="Times New Roman"/>
        </w:rPr>
        <w:t>tra-se</w:t>
      </w:r>
      <w:proofErr w:type="gramEnd"/>
      <w:r>
        <w:rPr>
          <w:rFonts w:ascii="Times New Roman" w:hAnsi="Times New Roman" w:cs="Times New Roman"/>
        </w:rPr>
        <w:t xml:space="preserve"> dentro do preço de mercado. Deve ser contratado o empresário exclusivo.</w:t>
      </w:r>
    </w:p>
    <w:p w14:paraId="3867EF08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Inexigibilidade para aquisição de produtos exclusivos de um fornecedor</w:t>
      </w:r>
      <w:r>
        <w:rPr>
          <w:rFonts w:ascii="Times New Roman" w:hAnsi="Times New Roman" w:cs="Times New Roman"/>
        </w:rPr>
        <w:t>, que deve vir acompanhado da carta de exclusividade, e justificativa da necessidade da aquisição deste ite</w:t>
      </w:r>
      <w:r>
        <w:rPr>
          <w:rFonts w:ascii="Times New Roman" w:hAnsi="Times New Roman" w:cs="Times New Roman"/>
        </w:rPr>
        <w:t>m específico e se a demanda não pode ser suprida por outro objeto semelhante.</w:t>
      </w:r>
    </w:p>
    <w:p w14:paraId="0649C9B8" w14:textId="77777777" w:rsidR="007965D4" w:rsidRDefault="00B37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Dispensa para locação de imóvel</w:t>
      </w:r>
      <w:r>
        <w:rPr>
          <w:rFonts w:ascii="Times New Roman" w:hAnsi="Times New Roman" w:cs="Times New Roman"/>
        </w:rPr>
        <w:t>, que deve possuir justificativa para tal escolha do imóvel.</w:t>
      </w:r>
    </w:p>
    <w:p w14:paraId="57CC5A14" w14:textId="77777777" w:rsidR="007965D4" w:rsidRDefault="007965D4">
      <w:pPr>
        <w:ind w:firstLine="360"/>
        <w:jc w:val="both"/>
        <w:rPr>
          <w:rFonts w:ascii="Times New Roman" w:hAnsi="Times New Roman" w:cs="Times New Roman"/>
          <w:b/>
          <w:bCs/>
          <w:u w:val="single"/>
        </w:rPr>
      </w:pPr>
    </w:p>
    <w:p w14:paraId="55A8A0FC" w14:textId="77777777" w:rsidR="007965D4" w:rsidRDefault="00B3783F">
      <w:pPr>
        <w:ind w:firstLine="360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PREÂMBULO</w:t>
      </w:r>
    </w:p>
    <w:p w14:paraId="4134B6B8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SOLICITANTE</w:t>
      </w:r>
    </w:p>
    <w:p w14:paraId="1E527C26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OBJETO</w:t>
      </w:r>
    </w:p>
    <w:p w14:paraId="5D718655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JUSTIFICATIVA</w:t>
      </w:r>
    </w:p>
    <w:p w14:paraId="673B647C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UNIDADE, QUANTIDADE E DESCRIÇÃO DO OBJETO</w:t>
      </w:r>
    </w:p>
    <w:p w14:paraId="6C8AE1AE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PRAZO E CONDIÇÕES DE ENTREGA DO OBJETO</w:t>
      </w:r>
    </w:p>
    <w:p w14:paraId="2700BAFC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PRAZO E CONDIÇÕES DE GARANTIA DO OBJETO</w:t>
      </w:r>
    </w:p>
    <w:p w14:paraId="6212293D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FISCALIZAÇÃO E GESTÃO DO CONTRATO</w:t>
      </w:r>
    </w:p>
    <w:p w14:paraId="6DC5053D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OBRIGAÇÕES DA CONTRATANTE</w:t>
      </w:r>
    </w:p>
    <w:p w14:paraId="3A66ED92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OBRIGAÇÕES DA CONTRATADA</w:t>
      </w:r>
    </w:p>
    <w:p w14:paraId="19B4CFFC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 DOTAÇÃO ORÇAMENTÁRIA</w:t>
      </w:r>
    </w:p>
    <w:p w14:paraId="489BB723" w14:textId="77777777" w:rsidR="007965D4" w:rsidRDefault="00B3783F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DISPOSIÇÕES GERAIS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965D4" w14:paraId="0A291134" w14:textId="77777777">
        <w:tc>
          <w:tcPr>
            <w:tcW w:w="8494" w:type="dxa"/>
          </w:tcPr>
          <w:p w14:paraId="18CD833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 SOLICITANTE</w:t>
            </w:r>
          </w:p>
          <w:p w14:paraId="1F2FDC74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Indicar quais </w:t>
            </w:r>
            <w:r>
              <w:rPr>
                <w:rFonts w:ascii="Times New Roman" w:hAnsi="Times New Roman" w:cs="Times New Roman"/>
              </w:rPr>
              <w:t>Secretarias participam do pedido.</w:t>
            </w:r>
          </w:p>
        </w:tc>
      </w:tr>
      <w:tr w:rsidR="007965D4" w14:paraId="3B1990AC" w14:textId="77777777">
        <w:tc>
          <w:tcPr>
            <w:tcW w:w="8494" w:type="dxa"/>
          </w:tcPr>
          <w:p w14:paraId="6485C12B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 OBJETO</w:t>
            </w:r>
          </w:p>
          <w:p w14:paraId="7A50812F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Descrever o objeto a que se pretende adquirir e/ou contratar resumidamente, indicando o que compreende o objeto e para que se destina.</w:t>
            </w:r>
          </w:p>
          <w:p w14:paraId="7D78DDDC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Locação de Imóvel para funcionamento da Secretaria Municipal de Educaç</w:t>
            </w:r>
            <w:r>
              <w:rPr>
                <w:rFonts w:ascii="Times New Roman" w:hAnsi="Times New Roman" w:cs="Times New Roman"/>
              </w:rPr>
              <w:t>ão.</w:t>
            </w:r>
          </w:p>
          <w:p w14:paraId="20E42F71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Inscrição de servidor em congresso, que ocorrerá nos dias 11 e 12 de janeiro de 2022 em Curitiba/Pr.</w:t>
            </w:r>
          </w:p>
          <w:p w14:paraId="6CFCD8E4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Aquisição de livros diretamente da Editora X representante exclusiva.</w:t>
            </w:r>
          </w:p>
        </w:tc>
      </w:tr>
      <w:tr w:rsidR="007965D4" w14:paraId="7927BCDB" w14:textId="77777777">
        <w:trPr>
          <w:trHeight w:val="1528"/>
        </w:trPr>
        <w:tc>
          <w:tcPr>
            <w:tcW w:w="8494" w:type="dxa"/>
          </w:tcPr>
          <w:p w14:paraId="5ECFFB6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 JUSTIFICATIVA</w:t>
            </w:r>
          </w:p>
          <w:p w14:paraId="6BECDEAE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Descrever detalhadamente a </w:t>
            </w:r>
            <w:r>
              <w:rPr>
                <w:rFonts w:ascii="Times New Roman" w:hAnsi="Times New Roman" w:cs="Times New Roman"/>
              </w:rPr>
              <w:t>justificativa para a necessidade de aquisição/contratação do objeto pretendido, com estimativas, dados, o máximo de detalhes possíveis. Como se chegou à demanda e demais detalhes que sejam necessários justificar.</w:t>
            </w:r>
          </w:p>
        </w:tc>
      </w:tr>
      <w:tr w:rsidR="007965D4" w14:paraId="2C6029BE" w14:textId="77777777">
        <w:tc>
          <w:tcPr>
            <w:tcW w:w="8494" w:type="dxa"/>
          </w:tcPr>
          <w:p w14:paraId="0485234F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 UNIDADE, QUANTIDADE E DESCRIÇÃO DO OBJ</w:t>
            </w:r>
            <w:r>
              <w:rPr>
                <w:rFonts w:ascii="Times New Roman" w:hAnsi="Times New Roman" w:cs="Times New Roman"/>
              </w:rPr>
              <w:t>ETO</w:t>
            </w:r>
          </w:p>
          <w:p w14:paraId="02A84A05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os itens que se pretende adquirir/contratar, com descrição detalhada dos mesmos.</w:t>
            </w:r>
          </w:p>
          <w:p w14:paraId="0D2C5DC3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Importante definir corretamente a unidade de medida de aquisição dos produtos ou contratação dos serviços.</w:t>
            </w:r>
          </w:p>
          <w:p w14:paraId="7A15C14E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Ex.: Lápis de escrever – unidade, caixa com </w:t>
            </w:r>
            <w:proofErr w:type="spellStart"/>
            <w:r>
              <w:rPr>
                <w:rFonts w:ascii="Times New Roman" w:hAnsi="Times New Roman" w:cs="Times New Roman"/>
              </w:rPr>
              <w:t>xx</w:t>
            </w:r>
            <w:proofErr w:type="spellEnd"/>
            <w:r>
              <w:rPr>
                <w:rFonts w:ascii="Times New Roman" w:hAnsi="Times New Roman" w:cs="Times New Roman"/>
              </w:rPr>
              <w:t xml:space="preserve"> unidades,</w:t>
            </w:r>
            <w:r>
              <w:rPr>
                <w:rFonts w:ascii="Times New Roman" w:hAnsi="Times New Roman" w:cs="Times New Roman"/>
              </w:rPr>
              <w:t xml:space="preserve"> dezena, milhar.</w:t>
            </w:r>
          </w:p>
          <w:p w14:paraId="2FA5B867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Serviço de transporte de passageiros – Km rodado, hora, diária, mensal</w:t>
            </w:r>
          </w:p>
          <w:p w14:paraId="03A00157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Caso a demanda contemple mais de uma Secretaria, se possível identificar quais as quantidades referentes a cada solicitante.</w:t>
            </w:r>
          </w:p>
        </w:tc>
      </w:tr>
      <w:tr w:rsidR="007965D4" w14:paraId="6279C163" w14:textId="77777777">
        <w:tc>
          <w:tcPr>
            <w:tcW w:w="8494" w:type="dxa"/>
          </w:tcPr>
          <w:p w14:paraId="002E2E47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05. PRAZO E CONDIÇÕES DE </w:t>
            </w:r>
            <w:r>
              <w:rPr>
                <w:rFonts w:ascii="Times New Roman" w:hAnsi="Times New Roman" w:cs="Times New Roman"/>
              </w:rPr>
              <w:t>ENTREGA DO OBJETO</w:t>
            </w:r>
          </w:p>
          <w:p w14:paraId="06B1FB84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qual o prazo de entrega do objeto;</w:t>
            </w:r>
          </w:p>
          <w:p w14:paraId="750AA063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como esse prazo será contado;</w:t>
            </w:r>
          </w:p>
          <w:p w14:paraId="33B7EF57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onde deve ocorrer a entrega;</w:t>
            </w:r>
          </w:p>
          <w:p w14:paraId="3265B133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em que horário deverá ocorrer a entrega;</w:t>
            </w:r>
          </w:p>
          <w:p w14:paraId="024BCE25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de que forma o objeto deve ser entregue;</w:t>
            </w:r>
          </w:p>
          <w:p w14:paraId="3130020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</w:t>
            </w:r>
            <w:r>
              <w:rPr>
                <w:rFonts w:ascii="Times New Roman" w:hAnsi="Times New Roman" w:cs="Times New Roman"/>
              </w:rPr>
              <w:t>entificar critérios para recusa do objeto e prazo para correção;</w:t>
            </w:r>
          </w:p>
          <w:p w14:paraId="19CAEDA3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 caso de serviços, identificar onde o serviço ocorrerá e como deverá ser prestado;</w:t>
            </w:r>
          </w:p>
          <w:p w14:paraId="190B52F2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Obs.:</w:t>
            </w:r>
            <w:r>
              <w:rPr>
                <w:rFonts w:ascii="Times New Roman" w:hAnsi="Times New Roman" w:cs="Times New Roman"/>
              </w:rPr>
              <w:t xml:space="preserve"> Indicar se o objeto será adquirido e/ou executado de maneira imediata e de uma única vez.</w:t>
            </w:r>
          </w:p>
        </w:tc>
      </w:tr>
      <w:tr w:rsidR="007965D4" w14:paraId="3D3BBDFA" w14:textId="77777777">
        <w:tc>
          <w:tcPr>
            <w:tcW w:w="8494" w:type="dxa"/>
          </w:tcPr>
          <w:p w14:paraId="73FCEAFF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451AD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 PRAZO</w:t>
            </w:r>
            <w:r>
              <w:rPr>
                <w:rFonts w:ascii="Times New Roman" w:hAnsi="Times New Roman" w:cs="Times New Roman"/>
              </w:rPr>
              <w:t xml:space="preserve"> E CONDIÇÕES DE GARANTIA DO OBJETO</w:t>
            </w:r>
          </w:p>
          <w:p w14:paraId="48D03864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qual o prazo de garantia do objeto;</w:t>
            </w:r>
          </w:p>
          <w:p w14:paraId="771022A0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Indiciar como será contado esse prazo;</w:t>
            </w:r>
          </w:p>
          <w:p w14:paraId="410D4D36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sobre quais defeitos recairá a garantia;</w:t>
            </w:r>
          </w:p>
          <w:p w14:paraId="3657D87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a forma de acionamento da garantia;</w:t>
            </w:r>
          </w:p>
          <w:p w14:paraId="63187B36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Indiciar o prazo para correção dos defeitos n</w:t>
            </w:r>
            <w:r>
              <w:rPr>
                <w:rFonts w:ascii="Times New Roman" w:hAnsi="Times New Roman" w:cs="Times New Roman"/>
              </w:rPr>
              <w:t>o caso de acionamento da garantia.</w:t>
            </w:r>
          </w:p>
        </w:tc>
      </w:tr>
      <w:tr w:rsidR="007965D4" w14:paraId="1FC06067" w14:textId="77777777">
        <w:tc>
          <w:tcPr>
            <w:tcW w:w="8494" w:type="dxa"/>
          </w:tcPr>
          <w:p w14:paraId="37F4073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451AD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 FISCALIZAÇÃO E GESTÃO DO CONTRATO</w:t>
            </w:r>
          </w:p>
          <w:p w14:paraId="27C5E2A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Fiscal de Contrato;</w:t>
            </w:r>
          </w:p>
          <w:p w14:paraId="6D9535C6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Fiscal substituto;</w:t>
            </w:r>
          </w:p>
          <w:p w14:paraId="103CD89B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Gestor do Contrato.</w:t>
            </w:r>
          </w:p>
          <w:p w14:paraId="094E668A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 Fiscal assinará o Documento e independente de assinatura no TR concorda com as </w:t>
            </w:r>
            <w:r>
              <w:rPr>
                <w:rFonts w:ascii="Times New Roman" w:hAnsi="Times New Roman" w:cs="Times New Roman"/>
              </w:rPr>
              <w:t>condições estipuladas neste documento.</w:t>
            </w:r>
          </w:p>
        </w:tc>
      </w:tr>
      <w:tr w:rsidR="007965D4" w14:paraId="7C31B07B" w14:textId="77777777">
        <w:tc>
          <w:tcPr>
            <w:tcW w:w="8494" w:type="dxa"/>
          </w:tcPr>
          <w:p w14:paraId="323EFF99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451AD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 DAS OBRIGAÇÕES DA CONTRATANTE</w:t>
            </w:r>
          </w:p>
          <w:p w14:paraId="35E0628E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alguma obrigação da Contratante que seja necessária incluir, caso contrário será utilizada a cláusula padrão do Termo de Referência – TR..</w:t>
            </w:r>
          </w:p>
        </w:tc>
      </w:tr>
      <w:tr w:rsidR="007965D4" w14:paraId="52E44F20" w14:textId="77777777">
        <w:tc>
          <w:tcPr>
            <w:tcW w:w="8494" w:type="dxa"/>
          </w:tcPr>
          <w:p w14:paraId="194C6927" w14:textId="77777777" w:rsidR="007965D4" w:rsidRDefault="00451AD3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 DAS OBRIGAÇÕES DA CONTRATADA</w:t>
            </w:r>
          </w:p>
          <w:p w14:paraId="236ACA6C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alguma obrigação da Contratada que seja necessária incluir, caso contrário será utilizada a cláusula padrão do Termo de Referência – TR..</w:t>
            </w:r>
          </w:p>
        </w:tc>
      </w:tr>
      <w:tr w:rsidR="007965D4" w14:paraId="3EC24F57" w14:textId="77777777">
        <w:tc>
          <w:tcPr>
            <w:tcW w:w="8494" w:type="dxa"/>
          </w:tcPr>
          <w:p w14:paraId="1BBC59D1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51AD3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 DA DOTAÇÃO ORÇAMENTÁRIA</w:t>
            </w:r>
          </w:p>
          <w:p w14:paraId="23CE5C94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Caso haja necessidade de indicar alguma dotação específica, ma</w:t>
            </w:r>
            <w:r>
              <w:rPr>
                <w:rFonts w:ascii="Times New Roman" w:hAnsi="Times New Roman" w:cs="Times New Roman"/>
              </w:rPr>
              <w:t>nter este item, caso contrário, as dotações serão indicadas pelo contador do município.</w:t>
            </w:r>
          </w:p>
        </w:tc>
      </w:tr>
      <w:tr w:rsidR="007965D4" w14:paraId="4AC3F37D" w14:textId="77777777">
        <w:tc>
          <w:tcPr>
            <w:tcW w:w="8494" w:type="dxa"/>
          </w:tcPr>
          <w:p w14:paraId="3F6A9193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51A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 DAS DISPOSIÇÕES GERAIS</w:t>
            </w:r>
          </w:p>
          <w:p w14:paraId="765F8D7D" w14:textId="77777777" w:rsidR="007965D4" w:rsidRDefault="00B3783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Caso haja necessidade de mais alguma informação que não se encaixe em nenhum tópico acima.</w:t>
            </w:r>
          </w:p>
        </w:tc>
      </w:tr>
    </w:tbl>
    <w:p w14:paraId="5A60DEA5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514A50C8" w14:textId="77777777" w:rsidR="007965D4" w:rsidRDefault="00B3783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Estamos cientes que qualquer alteração das </w:t>
      </w:r>
      <w:r>
        <w:rPr>
          <w:rFonts w:ascii="Times New Roman" w:hAnsi="Times New Roman" w:cs="Times New Roman"/>
        </w:rPr>
        <w:t>informações deste documento deve ser solicitada ao Departamento de Licitações, e que poderá acarretar reinício da tramitação do processo dependendo da alteração.</w:t>
      </w:r>
    </w:p>
    <w:p w14:paraId="2B09F7A0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386D8F57" w14:textId="77777777" w:rsidR="007965D4" w:rsidRDefault="00B37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Prudentópolis, data do documento.</w:t>
      </w:r>
    </w:p>
    <w:p w14:paraId="5E20CAC1" w14:textId="77777777" w:rsidR="007965D4" w:rsidRDefault="00B37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Responsável pelo preenchimento das informaçõe</w:t>
      </w:r>
      <w:r>
        <w:rPr>
          <w:rFonts w:ascii="Times New Roman" w:hAnsi="Times New Roman" w:cs="Times New Roman"/>
        </w:rPr>
        <w:t>s</w:t>
      </w:r>
    </w:p>
    <w:p w14:paraId="2B0F3943" w14:textId="77777777" w:rsidR="007965D4" w:rsidRDefault="00B37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Fiscal e do Fiscal substituto</w:t>
      </w:r>
    </w:p>
    <w:p w14:paraId="02148F71" w14:textId="77777777" w:rsidR="007965D4" w:rsidRDefault="00B37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Secretário Solicitante</w:t>
      </w:r>
    </w:p>
    <w:p w14:paraId="69CF9C31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5CA80235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34698625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4F4BF994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30B28F30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4D2BF7E8" w14:textId="77777777" w:rsidR="007965D4" w:rsidRDefault="007965D4">
      <w:pPr>
        <w:jc w:val="both"/>
        <w:rPr>
          <w:rFonts w:ascii="Times New Roman" w:hAnsi="Times New Roman" w:cs="Times New Roman"/>
        </w:rPr>
      </w:pPr>
    </w:p>
    <w:p w14:paraId="2AD26676" w14:textId="77777777" w:rsidR="007965D4" w:rsidRDefault="00B37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Obs.: No momento do preenchimento podem ser retirados do formulário itens que não se aplicam à solicitação, conforme cada caso.</w:t>
      </w:r>
    </w:p>
    <w:sectPr w:rsidR="007965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7C00D" w14:textId="77777777" w:rsidR="00F33D35" w:rsidRDefault="00F33D35">
      <w:pPr>
        <w:spacing w:line="240" w:lineRule="auto"/>
      </w:pPr>
      <w:r>
        <w:separator/>
      </w:r>
    </w:p>
  </w:endnote>
  <w:endnote w:type="continuationSeparator" w:id="0">
    <w:p w14:paraId="7E184A42" w14:textId="77777777" w:rsidR="00F33D35" w:rsidRDefault="00F33D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1C4AC" w14:textId="77777777" w:rsidR="007965D4" w:rsidRDefault="007965D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9FE4" w14:textId="77777777" w:rsidR="007965D4" w:rsidRDefault="00B3783F">
    <w:pPr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5F035A" wp14:editId="5C1081EA">
              <wp:simplePos x="0" y="0"/>
              <wp:positionH relativeFrom="column">
                <wp:posOffset>-668020</wp:posOffset>
              </wp:positionH>
              <wp:positionV relativeFrom="paragraph">
                <wp:posOffset>-118110</wp:posOffset>
              </wp:positionV>
              <wp:extent cx="6987540" cy="0"/>
              <wp:effectExtent l="0" t="0" r="0" b="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8754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206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-52.6pt;margin-top:-9.3pt;height:0pt;width:550.2pt;z-index:251660288;mso-width-relative:page;mso-height-relative:page;" filled="f" stroked="t" coordsize="21600,21600" o:gfxdata="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KddMN2AAAAAwBAAAPAAAAAAAAAAEAIAAAACIAAABk&#10;cnMvZG93bnJldi54bWxQSwECFAAUAAAACACHTuJAPD7JG80BAACnAwAADgAAAAAAAAABACAAAAAn&#10;AQAAZHJzL2Uyb0RvYy54bWxQSwUGAAAAAAYABgBZAQAAZgUAAAAA&#10;">
              <v:fill on="f" focussize="0,0"/>
              <v:stroke weight="1pt" color="#002060" joinstyle="round"/>
              <v:imagedata o:title=""/>
              <o:lock v:ext="edit" aspectratio="f"/>
            </v:line>
          </w:pict>
        </mc:Fallback>
      </mc:AlternateContent>
    </w:r>
    <w:r>
      <w:rPr>
        <w:rFonts w:ascii="Times New Roman" w:hAnsi="Times New Roman" w:cs="Times New Roman"/>
      </w:rPr>
      <w:t xml:space="preserve">Rua Rui Barbosa, 801 – Centro – Prudentópolis – Paraná – CEP: 84400-000 </w:t>
    </w:r>
    <w:sdt>
      <w:sdtPr>
        <w:rPr>
          <w:rFonts w:ascii="Times New Roman" w:hAnsi="Times New Roman" w:cs="Times New Roman"/>
        </w:rPr>
        <w:id w:val="250395305"/>
        <w:docPartObj>
          <w:docPartGallery w:val="AutoText"/>
        </w:docPartObj>
      </w:sdtPr>
      <w:sdtEndPr/>
      <w:sdtContent>
        <w:r>
          <w:rPr>
            <w:rFonts w:ascii="Times New Roman" w:hAnsi="Times New Roman" w:cs="Times New Roman"/>
          </w:rPr>
          <w:t xml:space="preserve">         Página </w:t>
        </w: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  <w:t xml:space="preserve"> de </w:t>
        </w: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NUMPAGES 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13</w:t>
        </w:r>
        <w:r>
          <w:rPr>
            <w:rFonts w:ascii="Times New Roman" w:hAnsi="Times New Roman" w:cs="Times New Roman"/>
          </w:rPr>
          <w:fldChar w:fldCharType="end"/>
        </w:r>
      </w:sdtContent>
    </w:sdt>
  </w:p>
  <w:p w14:paraId="010BD023" w14:textId="77777777" w:rsidR="007965D4" w:rsidRDefault="00B3783F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CNPJ: 77 003 424 / 0001 - 34 – e-mail: licitaprude@prudentopolis.pr.gov.br – Fone: 0800 808 0130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EFB36" w14:textId="77777777" w:rsidR="007965D4" w:rsidRDefault="007965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174E9" w14:textId="77777777" w:rsidR="00F33D35" w:rsidRDefault="00F33D35">
      <w:pPr>
        <w:spacing w:after="0"/>
      </w:pPr>
      <w:r>
        <w:separator/>
      </w:r>
    </w:p>
  </w:footnote>
  <w:footnote w:type="continuationSeparator" w:id="0">
    <w:p w14:paraId="3585F54D" w14:textId="77777777" w:rsidR="00F33D35" w:rsidRDefault="00F33D3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76D82" w14:textId="77777777" w:rsidR="007965D4" w:rsidRDefault="007965D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08631" w14:textId="77777777" w:rsidR="007965D4" w:rsidRDefault="00B3783F">
    <w:pPr>
      <w:pStyle w:val="Cabealho"/>
      <w:jc w:val="center"/>
      <w:rPr>
        <w:rFonts w:ascii="Arial" w:hAnsi="Arial" w:cs="Arial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3115F46" wp14:editId="2C80EAAE">
          <wp:simplePos x="0" y="0"/>
          <wp:positionH relativeFrom="column">
            <wp:posOffset>9525</wp:posOffset>
          </wp:positionH>
          <wp:positionV relativeFrom="paragraph">
            <wp:posOffset>-176530</wp:posOffset>
          </wp:positionV>
          <wp:extent cx="1098550" cy="1022985"/>
          <wp:effectExtent l="0" t="0" r="6350" b="5715"/>
          <wp:wrapNone/>
          <wp:docPr id="4" name="Imagem 2" descr="C:\Prefeitura\Brasão Prudentópol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C:\Prefeitura\Brasão Prudentópoli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8550" cy="1022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32"/>
        <w:lang w:eastAsia="pt-BR"/>
      </w:rPr>
      <w:drawing>
        <wp:inline distT="0" distB="0" distL="0" distR="0" wp14:anchorId="68B7DE6A" wp14:editId="70DC741A">
          <wp:extent cx="2544445" cy="572770"/>
          <wp:effectExtent l="0" t="0" r="8255" b="0"/>
          <wp:docPr id="1" name="Imagem 1" descr="C:\Prefeitura\Prudentópolis escri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Prefeitura\Prudentópolis escrit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444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B908B3" w14:textId="77777777" w:rsidR="007965D4" w:rsidRDefault="007965D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74EC8" w14:textId="77777777" w:rsidR="007965D4" w:rsidRDefault="007965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36464"/>
    <w:multiLevelType w:val="multilevel"/>
    <w:tmpl w:val="2A636464"/>
    <w:lvl w:ilvl="0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0F68AE"/>
    <w:multiLevelType w:val="multilevel"/>
    <w:tmpl w:val="760F6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728821">
    <w:abstractNumId w:val="1"/>
  </w:num>
  <w:num w:numId="2" w16cid:durableId="8995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925"/>
    <w:rsid w:val="000C09EA"/>
    <w:rsid w:val="000D4CC4"/>
    <w:rsid w:val="001D7989"/>
    <w:rsid w:val="0027690B"/>
    <w:rsid w:val="002D0D4C"/>
    <w:rsid w:val="0041339D"/>
    <w:rsid w:val="00451AD3"/>
    <w:rsid w:val="004A1E88"/>
    <w:rsid w:val="0053034C"/>
    <w:rsid w:val="005A2960"/>
    <w:rsid w:val="005C14C2"/>
    <w:rsid w:val="005E1925"/>
    <w:rsid w:val="007965D4"/>
    <w:rsid w:val="00851FD9"/>
    <w:rsid w:val="008C08C7"/>
    <w:rsid w:val="008C11A4"/>
    <w:rsid w:val="008E2273"/>
    <w:rsid w:val="00A55D9E"/>
    <w:rsid w:val="00AE5D2F"/>
    <w:rsid w:val="00B3783F"/>
    <w:rsid w:val="00B432C4"/>
    <w:rsid w:val="00BA30B4"/>
    <w:rsid w:val="00C42EF1"/>
    <w:rsid w:val="00D0419B"/>
    <w:rsid w:val="00D568FE"/>
    <w:rsid w:val="00E30A8E"/>
    <w:rsid w:val="00F33D35"/>
    <w:rsid w:val="00FB76E0"/>
    <w:rsid w:val="00FC1668"/>
    <w:rsid w:val="00FD662B"/>
    <w:rsid w:val="00FE4C3C"/>
    <w:rsid w:val="44453CA4"/>
    <w:rsid w:val="4D19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34B3"/>
  <w15:docId w15:val="{C3370DBE-5F9C-484C-8056-A6CDFE20B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942</Words>
  <Characters>5090</Characters>
  <Application>Microsoft Office Word</Application>
  <DocSecurity>0</DocSecurity>
  <Lines>42</Lines>
  <Paragraphs>12</Paragraphs>
  <ScaleCrop>false</ScaleCrop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Lidiane campagnaro</dc:creator>
  <cp:lastModifiedBy>Lidiane campagnaro</cp:lastModifiedBy>
  <cp:revision>14</cp:revision>
  <cp:lastPrinted>2023-04-10T11:36:00Z</cp:lastPrinted>
  <dcterms:created xsi:type="dcterms:W3CDTF">2022-01-07T16:18:00Z</dcterms:created>
  <dcterms:modified xsi:type="dcterms:W3CDTF">2023-04-10T11:36:00Z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30DF89F22162464A899A833D0C9020AF</vt:lpwstr>
  </property>
</Properties>
</file>